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40E49" w14:textId="77777777" w:rsidR="005F3029" w:rsidRDefault="00000000">
      <w:pPr>
        <w:jc w:val="center"/>
        <w:rPr>
          <w:rFonts w:ascii="Times New Roman" w:hAnsi="Times New Roman" w:cs="Times New Roman"/>
          <w:b/>
          <w:color w:val="0070C0"/>
          <w:sz w:val="22"/>
        </w:rPr>
      </w:pPr>
      <w:r>
        <w:rPr>
          <w:rFonts w:ascii="Times New Roman" w:hAnsi="Times New Roman" w:cs="Times New Roman"/>
          <w:b/>
          <w:color w:val="0070C0"/>
          <w:sz w:val="22"/>
        </w:rPr>
        <w:t>ИЗНАЧАЛЬНО ВЫШЕСТОЯЩИЙ ДОМ ИЗНАЧАЛЬНО ВЫШЕСТОЯЩЕГО ОТЦА</w:t>
      </w:r>
    </w:p>
    <w:p w14:paraId="77F4B08D" w14:textId="77777777" w:rsidR="005F3029" w:rsidRDefault="00000000">
      <w:pPr>
        <w:jc w:val="center"/>
        <w:rPr>
          <w:rFonts w:ascii="Times New Roman" w:hAnsi="Times New Roman"/>
          <w:b/>
          <w:color w:val="0070C0"/>
          <w:sz w:val="22"/>
        </w:rPr>
      </w:pPr>
      <w:r>
        <w:rPr>
          <w:rFonts w:ascii="Times New Roman" w:hAnsi="Times New Roman"/>
          <w:b/>
          <w:color w:val="0070C0"/>
          <w:sz w:val="22"/>
        </w:rPr>
        <w:t>ВЫСШАЯ ШКОЛА СИНТЕЗА ИЗНАЧАЛЬНО ВЫШЕСТОЯЩЕГО ОТЦА</w:t>
      </w:r>
    </w:p>
    <w:p w14:paraId="01260D9C" w14:textId="77777777" w:rsidR="005F3029" w:rsidRDefault="005F3029">
      <w:pPr>
        <w:jc w:val="center"/>
        <w:rPr>
          <w:rFonts w:ascii="Times New Roman" w:hAnsi="Times New Roman"/>
          <w:b/>
          <w:color w:val="0070C0"/>
          <w:sz w:val="22"/>
        </w:rPr>
      </w:pPr>
    </w:p>
    <w:p w14:paraId="2BE4BADE" w14:textId="4B249D6E" w:rsidR="005F3029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Тезисы Владычицы Синтеза</w:t>
      </w:r>
      <w:r w:rsidR="00B23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ИВО                    </w:t>
      </w:r>
    </w:p>
    <w:p w14:paraId="00E19C0A" w14:textId="77777777" w:rsidR="005F3029" w:rsidRDefault="0000000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София-Натали Барт</w:t>
      </w:r>
    </w:p>
    <w:p w14:paraId="6A2BCBE3" w14:textId="77777777" w:rsidR="005F3029" w:rsidRDefault="00000000">
      <w:pPr>
        <w:contextualSpacing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Владычица Синтеза ИВО</w:t>
      </w:r>
    </w:p>
    <w:p w14:paraId="2D39B805" w14:textId="77777777" w:rsidR="005F3029" w:rsidRDefault="00000000">
      <w:pPr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Тезисы 15.10.2025 г</w:t>
      </w:r>
    </w:p>
    <w:p w14:paraId="1A555868" w14:textId="77777777" w:rsidR="005F3029" w:rsidRDefault="005F302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2D5749" w14:textId="77777777" w:rsidR="005F3029" w:rsidRDefault="005F30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7A6CA1" w14:textId="77777777" w:rsidR="005F3029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Составление и развёртка Практики Зова ИВО на курс Посвящённого</w:t>
      </w:r>
    </w:p>
    <w:p w14:paraId="50A61F8C" w14:textId="77777777" w:rsidR="005F3029" w:rsidRDefault="005F3029">
      <w:pPr>
        <w:rPr>
          <w:rFonts w:ascii="Times New Roman" w:hAnsi="Times New Roman" w:cs="Times New Roman"/>
          <w:sz w:val="24"/>
          <w:szCs w:val="24"/>
        </w:rPr>
      </w:pPr>
    </w:p>
    <w:p w14:paraId="10152D82" w14:textId="56B85C8D" w:rsidR="005F302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Хочется начать с того, что вариантов практик может быть множество, но не всегда, к сожалению</w:t>
      </w:r>
      <w:r w:rsidR="00B236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виден результат. </w:t>
      </w:r>
    </w:p>
    <w:p w14:paraId="177F8588" w14:textId="77777777" w:rsidR="005F302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метод был постепенно сложен разнообразием практик, дебатов и общений в ночных обучениях с ИВ Аватарами и Аватарессами Синтеза ИВО.</w:t>
      </w:r>
    </w:p>
    <w:p w14:paraId="123279D1" w14:textId="77777777" w:rsidR="005F302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7FE60" w14:textId="77777777" w:rsidR="005F3029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каждый первый Курс Посвящённого обязательно нужно сложить четверицу: МО, Цель, Задачу и Устремление. Можно и Станцу. Всё это делаем с ИВАС подразделения не забываем Аватарессу. Итогово утверждаем у ИВАС Кут Хуми, а у ИВО стяжаем Синтез ИВО на каждое Слово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этим они становятся Живыми в разных видах Материи, будоражушими. </w:t>
      </w:r>
    </w:p>
    <w:p w14:paraId="57666C3C" w14:textId="77777777" w:rsidR="005F3029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курс в разгаре и практику командно делаем между Синтезами, то добавляем точную цифру Синтеза, на который приглашаем, адрес, дату, время. Важно прописать целевую аудиторию званных: ищущих Путь к Отцу, Владыкам, Учителям; интересующихся новыми направлениями развития человека, себя; тех, кто ищет ответы на личные вопросы; целеустремлённые в поиске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любви, мудрости, истины, воли; молодых, активных; учеников 5-й расы.</w:t>
      </w:r>
    </w:p>
    <w:p w14:paraId="0F531EF4" w14:textId="77777777" w:rsidR="005F3029" w:rsidRDefault="00000000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показали Аватары образно, если на тысячном стадионе встать и кричать: «Эй, иди сюда!» Вряд-ли получится кого-нибудь дозваться, даже если вокруг тысячи людей. Хотя обернутся, возможно многие, но даже из </w:t>
      </w:r>
      <w:r w:rsidRPr="00B236A8">
        <w:rPr>
          <w:rFonts w:ascii="Times New Roman" w:hAnsi="Times New Roman" w:cs="Times New Roman"/>
          <w:sz w:val="24"/>
          <w:szCs w:val="24"/>
        </w:rPr>
        <w:t xml:space="preserve">этих среагировавших </w:t>
      </w:r>
      <w:r>
        <w:rPr>
          <w:rFonts w:ascii="Times New Roman" w:hAnsi="Times New Roman" w:cs="Times New Roman"/>
          <w:sz w:val="24"/>
          <w:szCs w:val="24"/>
        </w:rPr>
        <w:t xml:space="preserve">никто не поймёт, что это именно им зов. Нужно конкретно всё определить. А если кричать: «Сюда все устремлённые на то-то…» Тогда придут, </w:t>
      </w:r>
      <w:r>
        <w:rPr>
          <w:rFonts w:ascii="Times New Roman" w:hAnsi="Times New Roman" w:cs="Times New Roman"/>
          <w:sz w:val="24"/>
          <w:szCs w:val="24"/>
          <w:lang w:val="en-US"/>
        </w:rPr>
        <w:t>понимая куда зовут.</w:t>
      </w:r>
    </w:p>
    <w:p w14:paraId="02D7325D" w14:textId="77777777" w:rsidR="005F3029" w:rsidRPr="00B236A8" w:rsidRDefault="00000000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B236A8">
        <w:rPr>
          <w:rFonts w:ascii="Times New Roman" w:hAnsi="Times New Roman" w:cs="Times New Roman"/>
          <w:b/>
          <w:bCs/>
          <w:sz w:val="24"/>
          <w:szCs w:val="24"/>
        </w:rPr>
        <w:t xml:space="preserve">Поэтому в Зов от команды нужно набрать базу данных: </w:t>
      </w:r>
    </w:p>
    <w:p w14:paraId="14B3C459" w14:textId="77777777" w:rsidR="005F3029" w:rsidRPr="00B236A8" w:rsidRDefault="00000000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B236A8">
        <w:rPr>
          <w:rFonts w:ascii="Times New Roman" w:hAnsi="Times New Roman" w:cs="Times New Roman"/>
          <w:b/>
          <w:bCs/>
          <w:sz w:val="24"/>
          <w:szCs w:val="24"/>
        </w:rPr>
        <w:t>Что за Зов? Кому Зов? Куда?</w:t>
      </w:r>
    </w:p>
    <w:p w14:paraId="4F804467" w14:textId="77777777" w:rsidR="005F3029" w:rsidRDefault="00000000">
      <w:pPr>
        <w:ind w:left="720"/>
        <w:rPr>
          <w:rFonts w:ascii="Times New Roman" w:hAnsi="Times New Roman" w:cs="Times New Roman"/>
          <w:sz w:val="24"/>
          <w:szCs w:val="24"/>
        </w:rPr>
      </w:pPr>
      <w:r w:rsidRPr="00B236A8">
        <w:rPr>
          <w:rFonts w:ascii="Times New Roman" w:hAnsi="Times New Roman" w:cs="Times New Roman"/>
          <w:sz w:val="24"/>
          <w:szCs w:val="24"/>
        </w:rPr>
        <w:t xml:space="preserve">Как показывает практика </w:t>
      </w:r>
      <w:r>
        <w:rPr>
          <w:rFonts w:ascii="Times New Roman" w:hAnsi="Times New Roman"/>
          <w:sz w:val="24"/>
          <w:szCs w:val="24"/>
        </w:rPr>
        <w:t>–</w:t>
      </w:r>
      <w:r w:rsidRPr="00B236A8">
        <w:rPr>
          <w:rFonts w:ascii="Times New Roman" w:hAnsi="Times New Roman" w:cs="Times New Roman"/>
          <w:sz w:val="24"/>
          <w:szCs w:val="24"/>
        </w:rPr>
        <w:t xml:space="preserve"> прописывая и прорабатывая данные пункты мощно развивается команда. В данном процессе часто отсеиваются некорректные взгляды, понимания, установки, прорабатываются страхи и т.д. Можно сказать мы этим уже готовим материю к предстоящему событийному ряду действий.</w:t>
      </w:r>
    </w:p>
    <w:p w14:paraId="06CD0B7F" w14:textId="77777777" w:rsidR="005F3029" w:rsidRPr="00B236A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236A8">
        <w:rPr>
          <w:rFonts w:ascii="Times New Roman" w:hAnsi="Times New Roman" w:cs="Times New Roman"/>
          <w:sz w:val="24"/>
          <w:szCs w:val="24"/>
        </w:rPr>
        <w:t xml:space="preserve">С данным списком выходим к ИВАС Кут Хуми, ИВАС Фаинь </w:t>
      </w:r>
      <w:r w:rsidRPr="00B236A8">
        <w:rPr>
          <w:rFonts w:ascii="Times New Roman" w:hAnsi="Times New Roman" w:cs="Times New Roman"/>
          <w:i/>
          <w:iCs/>
          <w:sz w:val="24"/>
          <w:szCs w:val="24"/>
        </w:rPr>
        <w:t xml:space="preserve">(обязательно включаем Аватаресс!!! </w:t>
      </w:r>
      <w:r>
        <w:rPr>
          <w:rFonts w:ascii="Times New Roman" w:hAnsi="Times New Roman"/>
          <w:sz w:val="24"/>
          <w:szCs w:val="24"/>
        </w:rPr>
        <w:t>–</w:t>
      </w:r>
      <w:r w:rsidRPr="00B236A8">
        <w:rPr>
          <w:rFonts w:ascii="Times New Roman" w:hAnsi="Times New Roman" w:cs="Times New Roman"/>
          <w:i/>
          <w:iCs/>
          <w:sz w:val="24"/>
          <w:szCs w:val="24"/>
        </w:rPr>
        <w:t xml:space="preserve"> они Материя, а команду нужно собрать в Материи)</w:t>
      </w:r>
      <w:r w:rsidRPr="00B236A8">
        <w:rPr>
          <w:rFonts w:ascii="Times New Roman" w:hAnsi="Times New Roman" w:cs="Times New Roman"/>
          <w:sz w:val="24"/>
          <w:szCs w:val="24"/>
        </w:rPr>
        <w:t xml:space="preserve"> желательно невысоко до 8-й или максимум 14-16-й реальности первой Метагалактики Фа. Там уже команда с </w:t>
      </w:r>
      <w:r w:rsidRPr="00B236A8">
        <w:rPr>
          <w:rFonts w:ascii="Times New Roman" w:hAnsi="Times New Roman" w:cs="Times New Roman"/>
          <w:sz w:val="24"/>
          <w:szCs w:val="24"/>
        </w:rPr>
        <w:lastRenderedPageBreak/>
        <w:t>ИВАС подразделения, ИВАС Кут Хуми Фаинь проживает куда лучше выходить для максимально качественной реализации</w:t>
      </w:r>
      <w:r>
        <w:rPr>
          <w:rFonts w:ascii="Times New Roman" w:hAnsi="Times New Roman" w:cs="Times New Roman"/>
          <w:sz w:val="24"/>
          <w:szCs w:val="24"/>
        </w:rPr>
        <w:t xml:space="preserve"> данной практики</w:t>
      </w:r>
      <w:r w:rsidRPr="00B23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B236A8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36A8">
        <w:rPr>
          <w:rFonts w:ascii="Times New Roman" w:hAnsi="Times New Roman" w:cs="Times New Roman"/>
          <w:sz w:val="24"/>
          <w:szCs w:val="24"/>
        </w:rPr>
        <w:t>048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36A8">
        <w:rPr>
          <w:rFonts w:ascii="Times New Roman" w:hAnsi="Times New Roman" w:cs="Times New Roman"/>
          <w:sz w:val="24"/>
          <w:szCs w:val="24"/>
        </w:rPr>
        <w:t>512 подреальность, прареальность, присутствие, план. Представляем готовый, сложенный и утверждённый большинством ДП подразделения документ, просим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36A8">
        <w:rPr>
          <w:rFonts w:ascii="Times New Roman" w:hAnsi="Times New Roman" w:cs="Times New Roman"/>
          <w:sz w:val="24"/>
          <w:szCs w:val="24"/>
        </w:rPr>
        <w:t xml:space="preserve"> если нужно что-то откорректировать или добавить. Важно </w:t>
      </w:r>
      <w:proofErr w:type="gramStart"/>
      <w:r w:rsidRPr="00B236A8">
        <w:rPr>
          <w:rFonts w:ascii="Times New Roman" w:hAnsi="Times New Roman" w:cs="Times New Roman"/>
          <w:sz w:val="24"/>
          <w:szCs w:val="24"/>
        </w:rPr>
        <w:t>увидеть</w:t>
      </w:r>
      <w:proofErr w:type="gramEnd"/>
      <w:r w:rsidRPr="00B236A8">
        <w:rPr>
          <w:rFonts w:ascii="Times New Roman" w:hAnsi="Times New Roman" w:cs="Times New Roman"/>
          <w:sz w:val="24"/>
          <w:szCs w:val="24"/>
        </w:rPr>
        <w:t xml:space="preserve"> как он постепенно раскрывается, разрастаясь в цельную голограмму события </w:t>
      </w:r>
      <w:r>
        <w:rPr>
          <w:rFonts w:ascii="Times New Roman" w:hAnsi="Times New Roman"/>
          <w:sz w:val="24"/>
          <w:szCs w:val="24"/>
        </w:rPr>
        <w:t>–</w:t>
      </w:r>
      <w:r w:rsidRPr="00B236A8">
        <w:rPr>
          <w:rFonts w:ascii="Times New Roman" w:hAnsi="Times New Roman" w:cs="Times New Roman"/>
          <w:sz w:val="24"/>
          <w:szCs w:val="24"/>
        </w:rPr>
        <w:t xml:space="preserve"> тогда ясно, что всё максимально качественно выверенно и сложен корректно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236A8">
        <w:rPr>
          <w:rFonts w:ascii="Times New Roman" w:hAnsi="Times New Roman" w:cs="Times New Roman"/>
          <w:sz w:val="24"/>
          <w:szCs w:val="24"/>
        </w:rPr>
        <w:t>браз, заложены смыслы, идеи, сути и т.д. Стяжаем Синтез Синтеза ИВОтца, Синтез Праполномочий Синтеза ИВОтца на каждый пункт и каждое слово, каждую букву. Стяжаем Синтез, Огонь, Ивдивости, Условия ИВО</w:t>
      </w:r>
      <w:r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B236A8">
        <w:rPr>
          <w:rFonts w:ascii="Times New Roman" w:hAnsi="Times New Roman" w:cs="Times New Roman"/>
          <w:sz w:val="24"/>
          <w:szCs w:val="24"/>
        </w:rPr>
        <w:t>, также обучение к</w:t>
      </w:r>
      <w:r>
        <w:rPr>
          <w:rFonts w:ascii="Times New Roman" w:hAnsi="Times New Roman" w:cs="Times New Roman"/>
          <w:sz w:val="24"/>
          <w:szCs w:val="24"/>
        </w:rPr>
        <w:t>аждому ДП подразделения</w:t>
      </w:r>
      <w:r w:rsidRPr="00B236A8">
        <w:rPr>
          <w:rFonts w:ascii="Times New Roman" w:hAnsi="Times New Roman" w:cs="Times New Roman"/>
          <w:sz w:val="24"/>
          <w:szCs w:val="24"/>
        </w:rPr>
        <w:t xml:space="preserve"> и подготовку всей территории, всех участников, всей команды, всех жителей к предстоящему событию.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Просим пригласить в развёртку практики Зова всю Иерархию. </w:t>
      </w:r>
      <w:proofErr w:type="gramStart"/>
      <w:r w:rsidRPr="00B236A8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B236A8">
        <w:rPr>
          <w:rFonts w:ascii="Times New Roman" w:hAnsi="Times New Roman" w:cs="Times New Roman"/>
          <w:sz w:val="24"/>
          <w:szCs w:val="24"/>
        </w:rPr>
        <w:t xml:space="preserve"> и в Иерархии ИВДИВО не все выйдут на приглашение, не все проживут, что могут именно в данном случае, данной территории помочь с активацией населения. </w:t>
      </w:r>
    </w:p>
    <w:p w14:paraId="033EC615" w14:textId="77777777" w:rsidR="005F3029" w:rsidRPr="00B236A8" w:rsidRDefault="00000000">
      <w:pPr>
        <w:rPr>
          <w:rFonts w:ascii="Times New Roman" w:hAnsi="Times New Roman" w:cs="Times New Roman"/>
          <w:sz w:val="24"/>
          <w:szCs w:val="24"/>
        </w:rPr>
      </w:pPr>
      <w:r w:rsidRPr="00B236A8">
        <w:rPr>
          <w:rFonts w:ascii="Times New Roman" w:hAnsi="Times New Roman" w:cs="Times New Roman"/>
          <w:sz w:val="24"/>
          <w:szCs w:val="24"/>
        </w:rPr>
        <w:t>4. Переходим в зал Изначально Вышестоящего Отца 1.048.577</w:t>
      </w:r>
      <w:r>
        <w:rPr>
          <w:rFonts w:ascii="Times New Roman" w:hAnsi="Times New Roman" w:cs="Times New Roman"/>
          <w:sz w:val="24"/>
          <w:szCs w:val="24"/>
        </w:rPr>
        <w:t>-й</w:t>
      </w:r>
      <w:r w:rsidRPr="00B236A8">
        <w:rPr>
          <w:rFonts w:ascii="Times New Roman" w:hAnsi="Times New Roman" w:cs="Times New Roman"/>
          <w:sz w:val="24"/>
          <w:szCs w:val="24"/>
        </w:rPr>
        <w:t xml:space="preserve"> подреальности </w:t>
      </w:r>
      <w:r w:rsidRPr="00B236A8">
        <w:rPr>
          <w:rFonts w:ascii="Times New Roman" w:hAnsi="Times New Roman" w:cs="Times New Roman"/>
          <w:i/>
          <w:iCs/>
          <w:sz w:val="24"/>
          <w:szCs w:val="24"/>
        </w:rPr>
        <w:t>(присутстви, плана, куда определили с ИВАС Кут Хуми Фаинь</w:t>
      </w:r>
      <w:proofErr w:type="gramStart"/>
      <w:r w:rsidRPr="00B236A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B236A8">
        <w:rPr>
          <w:rFonts w:ascii="Times New Roman" w:hAnsi="Times New Roman" w:cs="Times New Roman"/>
          <w:sz w:val="24"/>
          <w:szCs w:val="24"/>
        </w:rPr>
        <w:t xml:space="preserve"> к примеру</w:t>
      </w:r>
      <w:proofErr w:type="gramEnd"/>
      <w:r w:rsidRPr="00B236A8">
        <w:rPr>
          <w:rFonts w:ascii="Times New Roman" w:hAnsi="Times New Roman" w:cs="Times New Roman"/>
          <w:sz w:val="24"/>
          <w:szCs w:val="24"/>
        </w:rPr>
        <w:t xml:space="preserve"> 8-й реальности Метагалактики Фа. Стяжаем Синтез ИВО, Волю ИВО, Мудрость ИВО, Любовь ИВО на данный документ, голограмму события и стяжаем сам ЗОВ ИВО.</w:t>
      </w:r>
    </w:p>
    <w:p w14:paraId="1A41B6EC" w14:textId="77777777" w:rsidR="005F3029" w:rsidRDefault="00000000">
      <w:pPr>
        <w:rPr>
          <w:rFonts w:ascii="Times New Roman" w:hAnsi="Times New Roman" w:cs="Times New Roman"/>
          <w:sz w:val="24"/>
          <w:szCs w:val="24"/>
        </w:rPr>
      </w:pPr>
      <w:r w:rsidRPr="00B236A8">
        <w:rPr>
          <w:rFonts w:ascii="Times New Roman" w:hAnsi="Times New Roman" w:cs="Times New Roman"/>
          <w:sz w:val="24"/>
          <w:szCs w:val="24"/>
        </w:rPr>
        <w:t>Бывает с ИВО и Аватарами для практики Зова ИВО Отец переводит в другой зал, специальный зал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36A8">
        <w:rPr>
          <w:rFonts w:ascii="Times New Roman" w:hAnsi="Times New Roman" w:cs="Times New Roman"/>
          <w:sz w:val="24"/>
          <w:szCs w:val="24"/>
        </w:rPr>
        <w:t xml:space="preserve"> Он похож на зал Иерархии, где можно </w:t>
      </w:r>
      <w:proofErr w:type="gramStart"/>
      <w:r w:rsidRPr="00B236A8">
        <w:rPr>
          <w:rFonts w:ascii="Times New Roman" w:hAnsi="Times New Roman" w:cs="Times New Roman"/>
          <w:sz w:val="24"/>
          <w:szCs w:val="24"/>
        </w:rPr>
        <w:t>видеть</w:t>
      </w:r>
      <w:proofErr w:type="gramEnd"/>
      <w:r w:rsidRPr="00B236A8">
        <w:rPr>
          <w:rFonts w:ascii="Times New Roman" w:hAnsi="Times New Roman" w:cs="Times New Roman"/>
          <w:sz w:val="24"/>
          <w:szCs w:val="24"/>
        </w:rPr>
        <w:t xml:space="preserve"> как кольцами Разные Иерархи становятся кругами следующий ряд всё выше и выше. Именно в этом случае можно увидеть команды Кут Хуми, Фаинь, команды разных отделов, там помимо Изначально Вышестоящих Аватаров Синтеза и просто Аватары Синтеза ИВО, Владыки Синтеза ИВО, Учителя ИВО. А бывает и несколько Изначально Вышестоящих Отцов разных выражений: определённых подреальностей, Присутствий, Планов и и.д.</w:t>
      </w:r>
    </w:p>
    <w:p w14:paraId="6613446A" w14:textId="77777777" w:rsidR="005F3029" w:rsidRPr="00B236A8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36A8">
        <w:rPr>
          <w:rFonts w:ascii="Times New Roman" w:hAnsi="Times New Roman" w:cs="Times New Roman"/>
          <w:b/>
          <w:bCs/>
          <w:sz w:val="24"/>
          <w:szCs w:val="24"/>
        </w:rPr>
        <w:t>И только тут начинается сама Практика Зова ИВО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!</w:t>
      </w:r>
      <w:r w:rsidRPr="00B236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348EB2" w14:textId="77777777" w:rsidR="005F3029" w:rsidRPr="00B236A8" w:rsidRDefault="00000000">
      <w:pPr>
        <w:rPr>
          <w:rFonts w:ascii="Times New Roman" w:hAnsi="Times New Roman" w:cs="Times New Roman"/>
          <w:sz w:val="24"/>
          <w:szCs w:val="24"/>
        </w:rPr>
      </w:pPr>
      <w:r w:rsidRPr="00B236A8">
        <w:rPr>
          <w:rFonts w:ascii="Times New Roman" w:hAnsi="Times New Roman" w:cs="Times New Roman"/>
          <w:sz w:val="24"/>
          <w:szCs w:val="24"/>
        </w:rPr>
        <w:t xml:space="preserve">Вся физически явленная команда обязательно сливается Совершенным Сердцем </w:t>
      </w:r>
      <w:r>
        <w:rPr>
          <w:rFonts w:ascii="Times New Roman" w:hAnsi="Times New Roman"/>
          <w:sz w:val="24"/>
          <w:szCs w:val="24"/>
        </w:rPr>
        <w:t>–</w:t>
      </w:r>
      <w:r w:rsidRPr="00B236A8">
        <w:rPr>
          <w:rFonts w:ascii="Times New Roman" w:hAnsi="Times New Roman" w:cs="Times New Roman"/>
          <w:sz w:val="24"/>
          <w:szCs w:val="24"/>
        </w:rPr>
        <w:t xml:space="preserve"> Чашей Сердца с Чашей Сердца Изначально Вышестоящего Отца и всех ИВАС, Владык, Учителей и от них начинают появляться, светиться Нити Синтеза нашей сердечной вязи, при этом начинают активироваться части каждого из нас. Можно </w:t>
      </w:r>
      <w:proofErr w:type="gramStart"/>
      <w:r w:rsidRPr="00B236A8">
        <w:rPr>
          <w:rFonts w:ascii="Times New Roman" w:hAnsi="Times New Roman" w:cs="Times New Roman"/>
          <w:sz w:val="24"/>
          <w:szCs w:val="24"/>
        </w:rPr>
        <w:t>увидеть</w:t>
      </w:r>
      <w:proofErr w:type="gramEnd"/>
      <w:r w:rsidRPr="00B236A8">
        <w:rPr>
          <w:rFonts w:ascii="Times New Roman" w:hAnsi="Times New Roman" w:cs="Times New Roman"/>
          <w:sz w:val="24"/>
          <w:szCs w:val="24"/>
        </w:rPr>
        <w:t xml:space="preserve"> что некоторые нити, как связочки между наших сердец уже не светятся, они как бы высохли, некоторые вообще порваны, не активны. </w:t>
      </w:r>
    </w:p>
    <w:p w14:paraId="575303A0" w14:textId="77777777" w:rsidR="005F3029" w:rsidRPr="00B236A8" w:rsidRDefault="00000000">
      <w:pPr>
        <w:rPr>
          <w:rFonts w:ascii="Times New Roman" w:hAnsi="Times New Roman" w:cs="Times New Roman"/>
          <w:sz w:val="24"/>
          <w:szCs w:val="24"/>
        </w:rPr>
      </w:pPr>
      <w:r w:rsidRPr="00B236A8">
        <w:rPr>
          <w:rFonts w:ascii="Times New Roman" w:hAnsi="Times New Roman" w:cs="Times New Roman"/>
          <w:sz w:val="24"/>
          <w:szCs w:val="24"/>
        </w:rPr>
        <w:t>Тут важно увидеть, что Совершенная Чаша Сердца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36A8">
        <w:rPr>
          <w:rFonts w:ascii="Times New Roman" w:hAnsi="Times New Roman" w:cs="Times New Roman"/>
          <w:sz w:val="24"/>
          <w:szCs w:val="24"/>
        </w:rPr>
        <w:t xml:space="preserve"> как четвёртое Совершенное Сердце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3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B236A8">
        <w:rPr>
          <w:rFonts w:ascii="Times New Roman" w:hAnsi="Times New Roman" w:cs="Times New Roman"/>
          <w:sz w:val="24"/>
          <w:szCs w:val="24"/>
        </w:rPr>
        <w:t>раз и даёт новую насыщенность,</w:t>
      </w:r>
      <w:r>
        <w:rPr>
          <w:rFonts w:ascii="Times New Roman" w:hAnsi="Times New Roman" w:cs="Times New Roman"/>
          <w:sz w:val="24"/>
          <w:szCs w:val="24"/>
        </w:rPr>
        <w:t xml:space="preserve"> помогает заполнить Чаши, если они пусты, восстановить связи,</w:t>
      </w:r>
      <w:r w:rsidRPr="00B23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обновить</w:t>
      </w:r>
      <w:r w:rsidRPr="00B236A8">
        <w:rPr>
          <w:rFonts w:ascii="Times New Roman" w:hAnsi="Times New Roman" w:cs="Times New Roman"/>
          <w:sz w:val="24"/>
          <w:szCs w:val="24"/>
        </w:rPr>
        <w:t xml:space="preserve"> концентрированные потоки выплеска </w:t>
      </w:r>
      <w:r>
        <w:rPr>
          <w:rFonts w:ascii="Times New Roman" w:hAnsi="Times New Roman" w:cs="Times New Roman"/>
          <w:sz w:val="24"/>
          <w:szCs w:val="24"/>
        </w:rPr>
        <w:t>Огня, возможно постепенно открыть заново умение</w:t>
      </w:r>
      <w:r w:rsidRPr="00B236A8">
        <w:rPr>
          <w:rFonts w:ascii="Times New Roman" w:hAnsi="Times New Roman" w:cs="Times New Roman"/>
          <w:sz w:val="24"/>
          <w:szCs w:val="24"/>
        </w:rPr>
        <w:t xml:space="preserve"> слива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B236A8">
        <w:rPr>
          <w:rFonts w:ascii="Times New Roman" w:hAnsi="Times New Roman" w:cs="Times New Roman"/>
          <w:sz w:val="24"/>
          <w:szCs w:val="24"/>
        </w:rPr>
        <w:t>ся с Сердцем ИВО</w:t>
      </w:r>
      <w:r>
        <w:rPr>
          <w:rFonts w:ascii="Times New Roman" w:hAnsi="Times New Roman" w:cs="Times New Roman"/>
          <w:sz w:val="24"/>
          <w:szCs w:val="24"/>
        </w:rPr>
        <w:t xml:space="preserve"> или сначала вообще с Сердцами ближних.</w:t>
      </w:r>
      <w:r w:rsidRPr="00B23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Поэтому в данной практике мы сами а</w:t>
      </w:r>
      <w:r w:rsidRPr="00B236A8">
        <w:rPr>
          <w:rFonts w:ascii="Times New Roman" w:hAnsi="Times New Roman" w:cs="Times New Roman"/>
          <w:sz w:val="24"/>
          <w:szCs w:val="24"/>
        </w:rPr>
        <w:t xml:space="preserve">ктивируем потоки Концентрата эталонной Энергии ИВО, Света ИВО, которые сразу распускаем по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B236A8">
        <w:rPr>
          <w:rFonts w:ascii="Times New Roman" w:hAnsi="Times New Roman" w:cs="Times New Roman"/>
          <w:sz w:val="24"/>
          <w:szCs w:val="24"/>
        </w:rPr>
        <w:t xml:space="preserve">итям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B236A8">
        <w:rPr>
          <w:rFonts w:ascii="Times New Roman" w:hAnsi="Times New Roman" w:cs="Times New Roman"/>
          <w:sz w:val="24"/>
          <w:szCs w:val="24"/>
        </w:rPr>
        <w:t>нергии, Светом ИВО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по Нитям Света</w:t>
      </w:r>
      <w:r w:rsidRPr="00B236A8">
        <w:rPr>
          <w:rFonts w:ascii="Times New Roman" w:hAnsi="Times New Roman" w:cs="Times New Roman"/>
          <w:sz w:val="24"/>
          <w:szCs w:val="24"/>
        </w:rPr>
        <w:t>, оживляем связи световых каналов о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236A8">
        <w:rPr>
          <w:rFonts w:ascii="Times New Roman" w:hAnsi="Times New Roman" w:cs="Times New Roman"/>
          <w:sz w:val="24"/>
          <w:szCs w:val="24"/>
        </w:rPr>
        <w:t xml:space="preserve"> Сердца к Сердцу каждого жителя города, страны, Планеты Земля, потом стяжаем Мудрость ИВО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36A8">
        <w:rPr>
          <w:rFonts w:ascii="Times New Roman" w:hAnsi="Times New Roman" w:cs="Times New Roman"/>
          <w:sz w:val="24"/>
          <w:szCs w:val="24"/>
        </w:rPr>
        <w:t xml:space="preserve"> просим</w:t>
      </w:r>
      <w:r>
        <w:rPr>
          <w:rFonts w:ascii="Times New Roman" w:hAnsi="Times New Roman" w:cs="Times New Roman"/>
          <w:sz w:val="24"/>
          <w:szCs w:val="24"/>
        </w:rPr>
        <w:t xml:space="preserve"> помочь каждому из нас и нашим близким, всем жителя</w:t>
      </w:r>
      <w:r w:rsidRPr="00B236A8">
        <w:rPr>
          <w:rFonts w:ascii="Times New Roman" w:hAnsi="Times New Roman" w:cs="Times New Roman"/>
          <w:sz w:val="24"/>
          <w:szCs w:val="24"/>
        </w:rPr>
        <w:t xml:space="preserve"> активировать в каждом сердце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236A8">
        <w:rPr>
          <w:rFonts w:ascii="Times New Roman" w:hAnsi="Times New Roman" w:cs="Times New Roman"/>
          <w:sz w:val="24"/>
          <w:szCs w:val="24"/>
        </w:rPr>
        <w:t xml:space="preserve">удрые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B236A8">
        <w:rPr>
          <w:rFonts w:ascii="Times New Roman" w:hAnsi="Times New Roman" w:cs="Times New Roman"/>
          <w:sz w:val="24"/>
          <w:szCs w:val="24"/>
        </w:rPr>
        <w:t xml:space="preserve">ачала. Далее </w:t>
      </w:r>
      <w:r w:rsidRPr="00B236A8">
        <w:rPr>
          <w:rFonts w:ascii="Times New Roman" w:hAnsi="Times New Roman" w:cs="Times New Roman"/>
          <w:sz w:val="24"/>
          <w:szCs w:val="24"/>
        </w:rPr>
        <w:lastRenderedPageBreak/>
        <w:t>стяжаем Разные виды Духа ИВО, запускаем по всем каналам связи Духа каждого из нас к ИВАС, Владыкам, Учителям отделов И</w:t>
      </w:r>
      <w:r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B236A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ышестоящих </w:t>
      </w:r>
      <w:r w:rsidRPr="00B236A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ватаров </w:t>
      </w:r>
      <w:r w:rsidRPr="00B236A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интеза</w:t>
      </w:r>
      <w:r w:rsidRPr="00B23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вплоть</w:t>
      </w:r>
      <w:r w:rsidRPr="00B236A8">
        <w:rPr>
          <w:rFonts w:ascii="Times New Roman" w:hAnsi="Times New Roman" w:cs="Times New Roman"/>
          <w:sz w:val="24"/>
          <w:szCs w:val="24"/>
        </w:rPr>
        <w:t xml:space="preserve"> до жителей территории.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Прося записать и помочь активировать Волю ИВО каждому. </w:t>
      </w:r>
      <w:r w:rsidRPr="00B236A8">
        <w:rPr>
          <w:rFonts w:ascii="Times New Roman" w:hAnsi="Times New Roman" w:cs="Times New Roman"/>
          <w:sz w:val="24"/>
          <w:szCs w:val="24"/>
        </w:rPr>
        <w:t>И конечно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36A8">
        <w:rPr>
          <w:rFonts w:ascii="Times New Roman" w:hAnsi="Times New Roman" w:cs="Times New Roman"/>
          <w:sz w:val="24"/>
          <w:szCs w:val="24"/>
        </w:rPr>
        <w:t xml:space="preserve"> Огненная вязь по Нитям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36A8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итогово </w:t>
      </w:r>
      <w:r w:rsidRPr="00B236A8">
        <w:rPr>
          <w:rFonts w:ascii="Times New Roman" w:hAnsi="Times New Roman" w:cs="Times New Roman"/>
          <w:sz w:val="24"/>
          <w:szCs w:val="24"/>
        </w:rPr>
        <w:t>Синтезная концентрация И</w:t>
      </w:r>
      <w:r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B236A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Pr="00B236A8">
        <w:rPr>
          <w:rFonts w:ascii="Times New Roman" w:hAnsi="Times New Roman" w:cs="Times New Roman"/>
          <w:sz w:val="24"/>
          <w:szCs w:val="24"/>
        </w:rPr>
        <w:t>Отца</w:t>
      </w:r>
      <w:r>
        <w:rPr>
          <w:rFonts w:ascii="Times New Roman" w:hAnsi="Times New Roman" w:cs="Times New Roman"/>
          <w:sz w:val="24"/>
          <w:szCs w:val="24"/>
        </w:rPr>
        <w:t xml:space="preserve"> от Сердца к Сердцу</w:t>
      </w:r>
      <w:r w:rsidRPr="00B236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BEFD79" w14:textId="77777777" w:rsidR="005F3029" w:rsidRDefault="00000000">
      <w:pPr>
        <w:rPr>
          <w:rFonts w:ascii="Times New Roman" w:hAnsi="Times New Roman" w:cs="Times New Roman"/>
          <w:sz w:val="24"/>
          <w:szCs w:val="24"/>
        </w:rPr>
      </w:pPr>
      <w:r w:rsidRPr="00B236A8">
        <w:rPr>
          <w:rFonts w:ascii="Times New Roman" w:hAnsi="Times New Roman" w:cs="Times New Roman"/>
          <w:sz w:val="24"/>
          <w:szCs w:val="24"/>
        </w:rPr>
        <w:t xml:space="preserve">Насыщенная </w:t>
      </w:r>
      <w:r w:rsidRPr="00B236A8">
        <w:rPr>
          <w:rFonts w:ascii="Times New Roman" w:hAnsi="Times New Roman" w:cs="Times New Roman"/>
          <w:b/>
          <w:bCs/>
          <w:sz w:val="24"/>
          <w:szCs w:val="24"/>
        </w:rPr>
        <w:t xml:space="preserve">Чаша Сердца начинает звучать </w:t>
      </w:r>
      <w:r>
        <w:rPr>
          <w:rFonts w:ascii="Times New Roman" w:hAnsi="Times New Roman" w:cs="Times New Roman"/>
          <w:b/>
          <w:bCs/>
          <w:sz w:val="24"/>
          <w:szCs w:val="24"/>
        </w:rPr>
        <w:t>мягким</w:t>
      </w:r>
      <w:r w:rsidRPr="00B236A8">
        <w:rPr>
          <w:rFonts w:ascii="Times New Roman" w:hAnsi="Times New Roman" w:cs="Times New Roman"/>
          <w:b/>
          <w:bCs/>
          <w:sz w:val="24"/>
          <w:szCs w:val="24"/>
        </w:rPr>
        <w:t xml:space="preserve"> звуком, </w:t>
      </w:r>
      <w:r>
        <w:rPr>
          <w:rFonts w:ascii="Times New Roman" w:hAnsi="Times New Roman" w:cs="Times New Roman"/>
          <w:b/>
          <w:bCs/>
          <w:sz w:val="24"/>
          <w:szCs w:val="24"/>
        </w:rPr>
        <w:t>при её заполненности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236A8">
        <w:rPr>
          <w:rFonts w:ascii="Times New Roman" w:hAnsi="Times New Roman" w:cs="Times New Roman"/>
          <w:sz w:val="24"/>
          <w:szCs w:val="24"/>
        </w:rPr>
        <w:t xml:space="preserve">можно </w:t>
      </w:r>
      <w:proofErr w:type="gramStart"/>
      <w:r w:rsidRPr="00B236A8">
        <w:rPr>
          <w:rFonts w:ascii="Times New Roman" w:hAnsi="Times New Roman" w:cs="Times New Roman"/>
          <w:sz w:val="24"/>
          <w:szCs w:val="24"/>
        </w:rPr>
        <w:t>видеть</w:t>
      </w:r>
      <w:proofErr w:type="gramEnd"/>
      <w:r w:rsidRPr="00B236A8">
        <w:rPr>
          <w:rFonts w:ascii="Times New Roman" w:hAnsi="Times New Roman" w:cs="Times New Roman"/>
          <w:sz w:val="24"/>
          <w:szCs w:val="24"/>
        </w:rPr>
        <w:t xml:space="preserve"> как тусклые было Нити заполняются новыми потоками </w:t>
      </w:r>
      <w:r w:rsidRPr="00B236A8">
        <w:rPr>
          <w:rFonts w:ascii="Times New Roman" w:hAnsi="Times New Roman" w:cs="Times New Roman"/>
          <w:i/>
          <w:iCs/>
          <w:sz w:val="24"/>
          <w:szCs w:val="24"/>
        </w:rPr>
        <w:t>(и как объяснял ИВАС Кут Хуми разорванные отношения, взаимодействия, разлуки, ссоры, любые не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236A8">
        <w:rPr>
          <w:rFonts w:ascii="Times New Roman" w:hAnsi="Times New Roman" w:cs="Times New Roman"/>
          <w:i/>
          <w:iCs/>
          <w:sz w:val="24"/>
          <w:szCs w:val="24"/>
        </w:rPr>
        <w:t xml:space="preserve">разрешённые ситуации в веках и в воплощениях начинают заживать, наполняясь потоками любви </w:t>
      </w:r>
      <w:r>
        <w:rPr>
          <w:rFonts w:ascii="Times New Roman" w:hAnsi="Times New Roman"/>
          <w:sz w:val="24"/>
          <w:szCs w:val="24"/>
        </w:rPr>
        <w:t>–</w:t>
      </w:r>
      <w:r w:rsidRPr="00B236A8">
        <w:rPr>
          <w:rFonts w:ascii="Times New Roman" w:hAnsi="Times New Roman" w:cs="Times New Roman"/>
          <w:i/>
          <w:iCs/>
          <w:sz w:val="24"/>
          <w:szCs w:val="24"/>
        </w:rPr>
        <w:t xml:space="preserve"> восстанавливаться. Так постепенно мы забываем о былых невзгодах и учимся намного быстрее прощать, очищаясь от различных </w:t>
      </w:r>
      <w:r>
        <w:rPr>
          <w:rFonts w:ascii="Times New Roman" w:hAnsi="Times New Roman" w:cs="Times New Roman"/>
          <w:i/>
          <w:iCs/>
          <w:sz w:val="24"/>
          <w:szCs w:val="24"/>
        </w:rPr>
        <w:t>накопившихся</w:t>
      </w:r>
      <w:r w:rsidRPr="00B236A8">
        <w:rPr>
          <w:rFonts w:ascii="Times New Roman" w:hAnsi="Times New Roman" w:cs="Times New Roman"/>
          <w:i/>
          <w:iCs/>
          <w:sz w:val="24"/>
          <w:szCs w:val="24"/>
        </w:rPr>
        <w:t xml:space="preserve"> ситуаций в веках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B236A8">
        <w:rPr>
          <w:rFonts w:ascii="Times New Roman" w:hAnsi="Times New Roman" w:cs="Times New Roman"/>
          <w:i/>
          <w:iCs/>
          <w:sz w:val="24"/>
          <w:szCs w:val="24"/>
        </w:rPr>
        <w:t xml:space="preserve"> даже не помня о них).</w:t>
      </w:r>
      <w:r w:rsidRPr="00B236A8">
        <w:rPr>
          <w:rFonts w:ascii="Times New Roman" w:hAnsi="Times New Roman" w:cs="Times New Roman"/>
          <w:sz w:val="24"/>
          <w:szCs w:val="24"/>
        </w:rPr>
        <w:t xml:space="preserve"> Звуки Чаш Сердца каждого из нас имеют разный резонанс. Именно это и становится особенностью каждого из нас. Все, кто нам созвучен </w:t>
      </w:r>
      <w:r>
        <w:rPr>
          <w:rFonts w:ascii="Times New Roman" w:hAnsi="Times New Roman"/>
          <w:sz w:val="24"/>
          <w:szCs w:val="24"/>
        </w:rPr>
        <w:t>–</w:t>
      </w:r>
      <w:r w:rsidRPr="00B236A8">
        <w:rPr>
          <w:rFonts w:ascii="Times New Roman" w:hAnsi="Times New Roman" w:cs="Times New Roman"/>
          <w:sz w:val="24"/>
          <w:szCs w:val="24"/>
        </w:rPr>
        <w:t xml:space="preserve"> начинают откликаться и сами входить в процесс пробуждения и очищения этим звуком. </w:t>
      </w:r>
      <w:r>
        <w:rPr>
          <w:rFonts w:ascii="Times New Roman" w:hAnsi="Times New Roman" w:cs="Times New Roman"/>
          <w:sz w:val="24"/>
          <w:szCs w:val="24"/>
        </w:rPr>
        <w:t>Постепенно</w:t>
      </w:r>
      <w:r w:rsidRPr="00B236A8">
        <w:rPr>
          <w:rFonts w:ascii="Times New Roman" w:hAnsi="Times New Roman" w:cs="Times New Roman"/>
          <w:sz w:val="24"/>
          <w:szCs w:val="24"/>
        </w:rPr>
        <w:t xml:space="preserve"> звуки начинают запускать разные процессы выбивания звуком несоответствий в </w:t>
      </w:r>
      <w:r>
        <w:rPr>
          <w:rFonts w:ascii="Times New Roman" w:hAnsi="Times New Roman" w:cs="Times New Roman"/>
          <w:sz w:val="24"/>
          <w:szCs w:val="24"/>
        </w:rPr>
        <w:t>разных</w:t>
      </w:r>
      <w:r w:rsidRPr="00B236A8">
        <w:rPr>
          <w:rFonts w:ascii="Times New Roman" w:hAnsi="Times New Roman" w:cs="Times New Roman"/>
          <w:sz w:val="24"/>
          <w:szCs w:val="24"/>
        </w:rPr>
        <w:t xml:space="preserve"> элементарных частичках,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B236A8">
        <w:rPr>
          <w:rFonts w:ascii="Times New Roman" w:hAnsi="Times New Roman" w:cs="Times New Roman"/>
          <w:sz w:val="24"/>
          <w:szCs w:val="24"/>
        </w:rPr>
        <w:t xml:space="preserve"> том числе и в частях, системках, аппаратиках. </w:t>
      </w:r>
    </w:p>
    <w:p w14:paraId="080ED776" w14:textId="77777777" w:rsidR="005F3029" w:rsidRPr="00B236A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236A8">
        <w:rPr>
          <w:rFonts w:ascii="Times New Roman" w:hAnsi="Times New Roman" w:cs="Times New Roman"/>
          <w:sz w:val="24"/>
          <w:szCs w:val="24"/>
        </w:rPr>
        <w:t xml:space="preserve">ри включённости многих Сердец </w:t>
      </w:r>
      <w:proofErr w:type="gramStart"/>
      <w:r w:rsidRPr="00B236A8">
        <w:rPr>
          <w:rFonts w:ascii="Times New Roman" w:hAnsi="Times New Roman" w:cs="Times New Roman"/>
          <w:sz w:val="24"/>
          <w:szCs w:val="24"/>
        </w:rPr>
        <w:t>по разному</w:t>
      </w:r>
      <w:proofErr w:type="gramEnd"/>
      <w:r w:rsidRPr="00B236A8">
        <w:rPr>
          <w:rFonts w:ascii="Times New Roman" w:hAnsi="Times New Roman" w:cs="Times New Roman"/>
          <w:sz w:val="24"/>
          <w:szCs w:val="24"/>
        </w:rPr>
        <w:t xml:space="preserve"> настроенных, у каждого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236A8">
        <w:rPr>
          <w:rFonts w:ascii="Times New Roman" w:hAnsi="Times New Roman" w:cs="Times New Roman"/>
          <w:sz w:val="24"/>
          <w:szCs w:val="24"/>
        </w:rPr>
        <w:t>ердца в веках сложилась своя категория вязи разноуровневых и разных по мерностным параметрам переплетений. Ведь с кем-то мы были связаны Нитями Любви, с кем-то Мудрости, с кем-то Разумно развивались вместе и росли этим</w:t>
      </w:r>
      <w:r>
        <w:rPr>
          <w:rFonts w:ascii="Times New Roman" w:hAnsi="Times New Roman" w:cs="Times New Roman"/>
          <w:sz w:val="24"/>
          <w:szCs w:val="24"/>
        </w:rPr>
        <w:t xml:space="preserve">. С кем-то научно в веках </w:t>
      </w:r>
      <w:r w:rsidRPr="00B236A8">
        <w:rPr>
          <w:rFonts w:ascii="Times New Roman" w:hAnsi="Times New Roman" w:cs="Times New Roman"/>
          <w:sz w:val="24"/>
          <w:szCs w:val="24"/>
        </w:rPr>
        <w:t xml:space="preserve">и так далее. </w:t>
      </w:r>
    </w:p>
    <w:p w14:paraId="3C6C8ECD" w14:textId="77777777" w:rsidR="005F3029" w:rsidRPr="00B236A8" w:rsidRDefault="00000000">
      <w:pPr>
        <w:rPr>
          <w:rFonts w:ascii="Times New Roman" w:hAnsi="Times New Roman" w:cs="Times New Roman"/>
          <w:sz w:val="24"/>
          <w:szCs w:val="24"/>
        </w:rPr>
      </w:pPr>
      <w:r w:rsidRPr="00B236A8">
        <w:rPr>
          <w:rFonts w:ascii="Times New Roman" w:hAnsi="Times New Roman" w:cs="Times New Roman"/>
          <w:sz w:val="24"/>
          <w:szCs w:val="24"/>
        </w:rPr>
        <w:t>Это действие похоже на симфонию со световыми яркими, но нежными эффектами, на волшебство линий, звуков и оживания многомерных аспектов из былой жизни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36A8">
        <w:rPr>
          <w:rFonts w:ascii="Times New Roman" w:hAnsi="Times New Roman" w:cs="Times New Roman"/>
          <w:sz w:val="24"/>
          <w:szCs w:val="24"/>
        </w:rPr>
        <w:t xml:space="preserve"> видимо забытой её составляющей. </w:t>
      </w:r>
    </w:p>
    <w:p w14:paraId="2BAF2C82" w14:textId="77777777" w:rsidR="005F3029" w:rsidRDefault="00000000">
      <w:pPr>
        <w:rPr>
          <w:rFonts w:ascii="Times New Roman" w:hAnsi="Times New Roman" w:cs="Times New Roman"/>
          <w:sz w:val="24"/>
          <w:szCs w:val="24"/>
        </w:rPr>
      </w:pPr>
      <w:r w:rsidRPr="00B236A8">
        <w:rPr>
          <w:rFonts w:ascii="Times New Roman" w:hAnsi="Times New Roman" w:cs="Times New Roman"/>
          <w:sz w:val="24"/>
          <w:szCs w:val="24"/>
        </w:rPr>
        <w:t>Можно попросить Изначально Вышестоящего Отца активировать Теофу Любви, Теофу П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236A8">
        <w:rPr>
          <w:rFonts w:ascii="Times New Roman" w:hAnsi="Times New Roman" w:cs="Times New Roman"/>
          <w:sz w:val="24"/>
          <w:szCs w:val="24"/>
        </w:rPr>
        <w:t xml:space="preserve">обуждения, Теофу Силы Мудрых Начал, Теофу Знаний Отца в каждом. Тут важно прожить по состоянию территории и жителей </w:t>
      </w:r>
      <w:r>
        <w:rPr>
          <w:rFonts w:ascii="Times New Roman" w:hAnsi="Times New Roman"/>
          <w:sz w:val="24"/>
          <w:szCs w:val="24"/>
        </w:rPr>
        <w:t>–</w:t>
      </w:r>
      <w:r w:rsidRPr="00B236A8">
        <w:rPr>
          <w:rFonts w:ascii="Times New Roman" w:hAnsi="Times New Roman" w:cs="Times New Roman"/>
          <w:sz w:val="24"/>
          <w:szCs w:val="24"/>
        </w:rPr>
        <w:t xml:space="preserve"> что им особенно не хватает в данный момент для внутреннего толчка к развитию и активации во внешнем мире. </w:t>
      </w:r>
    </w:p>
    <w:p w14:paraId="7A4B4F7D" w14:textId="77777777" w:rsidR="005F3029" w:rsidRPr="00B236A8" w:rsidRDefault="00000000">
      <w:pPr>
        <w:rPr>
          <w:rFonts w:ascii="Times New Roman" w:hAnsi="Times New Roman" w:cs="Times New Roman"/>
          <w:sz w:val="24"/>
          <w:szCs w:val="24"/>
        </w:rPr>
      </w:pPr>
      <w:r w:rsidRPr="00B236A8">
        <w:rPr>
          <w:rFonts w:ascii="Times New Roman" w:hAnsi="Times New Roman" w:cs="Times New Roman"/>
          <w:sz w:val="24"/>
          <w:szCs w:val="24"/>
        </w:rPr>
        <w:t xml:space="preserve">Можно не только восстановить прежние связи, но и постепенно выходить на уровень рождения Новых! Именно тут мы и видим Волну Синтеза, Волну </w:t>
      </w:r>
      <w:proofErr w:type="gramStart"/>
      <w:r w:rsidRPr="00B236A8">
        <w:rPr>
          <w:rFonts w:ascii="Times New Roman" w:hAnsi="Times New Roman" w:cs="Times New Roman"/>
          <w:sz w:val="24"/>
          <w:szCs w:val="24"/>
        </w:rPr>
        <w:t>Зова</w:t>
      </w:r>
      <w:proofErr w:type="gramEnd"/>
      <w:r w:rsidRPr="00B236A8">
        <w:rPr>
          <w:rFonts w:ascii="Times New Roman" w:hAnsi="Times New Roman" w:cs="Times New Roman"/>
          <w:sz w:val="24"/>
          <w:szCs w:val="24"/>
        </w:rPr>
        <w:t xml:space="preserve"> бегущую от Сердца к Сердцу.</w:t>
      </w:r>
    </w:p>
    <w:p w14:paraId="36356D90" w14:textId="77777777" w:rsidR="005F3029" w:rsidRPr="00B236A8" w:rsidRDefault="00000000">
      <w:pPr>
        <w:rPr>
          <w:rFonts w:ascii="Times New Roman" w:hAnsi="Times New Roman" w:cs="Times New Roman"/>
          <w:sz w:val="24"/>
          <w:szCs w:val="24"/>
        </w:rPr>
      </w:pPr>
      <w:r w:rsidRPr="00B236A8">
        <w:rPr>
          <w:rFonts w:ascii="Times New Roman" w:hAnsi="Times New Roman" w:cs="Times New Roman"/>
          <w:b/>
          <w:bCs/>
          <w:sz w:val="24"/>
          <w:szCs w:val="24"/>
        </w:rPr>
        <w:t xml:space="preserve">Этот этап требует повторения данного практикования. Сначала идёт процесс восстановления, а со временем, когда он завершён </w:t>
      </w:r>
      <w:r>
        <w:rPr>
          <w:rFonts w:ascii="Times New Roman" w:hAnsi="Times New Roman"/>
          <w:sz w:val="24"/>
          <w:szCs w:val="24"/>
        </w:rPr>
        <w:t>–</w:t>
      </w:r>
      <w:r w:rsidRPr="00B236A8">
        <w:rPr>
          <w:rFonts w:ascii="Times New Roman" w:hAnsi="Times New Roman" w:cs="Times New Roman"/>
          <w:b/>
          <w:bCs/>
          <w:sz w:val="24"/>
          <w:szCs w:val="24"/>
        </w:rPr>
        <w:t xml:space="preserve"> идут новые потоки ища следующие союзы Сердец.</w:t>
      </w:r>
      <w:r w:rsidRPr="00B236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91098" w14:textId="77777777" w:rsidR="005F3029" w:rsidRPr="00B236A8" w:rsidRDefault="00000000">
      <w:pPr>
        <w:rPr>
          <w:rFonts w:ascii="Times New Roman" w:hAnsi="Times New Roman" w:cs="Times New Roman"/>
          <w:sz w:val="24"/>
          <w:szCs w:val="24"/>
        </w:rPr>
      </w:pPr>
      <w:r w:rsidRPr="00B236A8">
        <w:rPr>
          <w:rFonts w:ascii="Times New Roman" w:hAnsi="Times New Roman" w:cs="Times New Roman"/>
          <w:sz w:val="24"/>
          <w:szCs w:val="24"/>
        </w:rPr>
        <w:t>6. Можно стяжать регулярн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B236A8">
        <w:rPr>
          <w:rFonts w:ascii="Times New Roman" w:hAnsi="Times New Roman" w:cs="Times New Roman"/>
          <w:sz w:val="24"/>
          <w:szCs w:val="24"/>
        </w:rPr>
        <w:t xml:space="preserve"> активацию </w:t>
      </w:r>
      <w:r w:rsidRPr="00B236A8">
        <w:rPr>
          <w:rFonts w:ascii="Times New Roman" w:hAnsi="Times New Roman" w:cs="Times New Roman"/>
          <w:i/>
          <w:iCs/>
          <w:sz w:val="24"/>
          <w:szCs w:val="24"/>
        </w:rPr>
        <w:t>(на неделю на 4 раза)</w:t>
      </w:r>
      <w:r w:rsidRPr="00B236A8">
        <w:rPr>
          <w:rFonts w:ascii="Times New Roman" w:hAnsi="Times New Roman" w:cs="Times New Roman"/>
          <w:sz w:val="24"/>
          <w:szCs w:val="24"/>
        </w:rPr>
        <w:t xml:space="preserve"> данной Теофы на разные дни и время: понедельник в 9:00, среда 15:00, пятница 19:00 и воскресенье 3:00. Что это нам даёт? Люди восприимчивы </w:t>
      </w:r>
      <w:proofErr w:type="gramStart"/>
      <w:r w:rsidRPr="00B236A8">
        <w:rPr>
          <w:rFonts w:ascii="Times New Roman" w:hAnsi="Times New Roman" w:cs="Times New Roman"/>
          <w:sz w:val="24"/>
          <w:szCs w:val="24"/>
        </w:rPr>
        <w:t>по разному</w:t>
      </w:r>
      <w:proofErr w:type="gramEnd"/>
      <w:r w:rsidRPr="00B236A8">
        <w:rPr>
          <w:rFonts w:ascii="Times New Roman" w:hAnsi="Times New Roman" w:cs="Times New Roman"/>
          <w:sz w:val="24"/>
          <w:szCs w:val="24"/>
        </w:rPr>
        <w:t xml:space="preserve">. В разное время суток. Кто-то любит расслабиться и отдохнуть от дел в разное время </w:t>
      </w:r>
      <w:r>
        <w:rPr>
          <w:rFonts w:ascii="Times New Roman" w:hAnsi="Times New Roman"/>
          <w:sz w:val="24"/>
          <w:szCs w:val="24"/>
        </w:rPr>
        <w:t>–</w:t>
      </w:r>
      <w:r w:rsidRPr="00B236A8">
        <w:rPr>
          <w:rFonts w:ascii="Times New Roman" w:hAnsi="Times New Roman" w:cs="Times New Roman"/>
          <w:sz w:val="24"/>
          <w:szCs w:val="24"/>
        </w:rPr>
        <w:t xml:space="preserve"> поэтому и Теофу важно на 5-10 минут просить активировать её в разное время. Мы знаем, </w:t>
      </w:r>
      <w:proofErr w:type="gramStart"/>
      <w:r w:rsidRPr="00B236A8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B236A8">
        <w:rPr>
          <w:rFonts w:ascii="Times New Roman" w:hAnsi="Times New Roman" w:cs="Times New Roman"/>
          <w:sz w:val="24"/>
          <w:szCs w:val="24"/>
        </w:rPr>
        <w:t xml:space="preserve"> когда человек расслабленный - он может поймать эти вибрации. </w:t>
      </w:r>
    </w:p>
    <w:p w14:paraId="68BE648B" w14:textId="77777777" w:rsidR="005F3029" w:rsidRPr="00B236A8" w:rsidRDefault="00000000">
      <w:pPr>
        <w:rPr>
          <w:rFonts w:ascii="Times New Roman" w:hAnsi="Times New Roman" w:cs="Times New Roman"/>
          <w:sz w:val="24"/>
          <w:szCs w:val="24"/>
        </w:rPr>
      </w:pPr>
      <w:r w:rsidRPr="00B236A8">
        <w:rPr>
          <w:rFonts w:ascii="Times New Roman" w:hAnsi="Times New Roman" w:cs="Times New Roman"/>
          <w:sz w:val="24"/>
          <w:szCs w:val="24"/>
        </w:rPr>
        <w:lastRenderedPageBreak/>
        <w:t>7. Вместе с ИВАС подразделения и организаций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можно также</w:t>
      </w:r>
      <w:r w:rsidRPr="00B236A8">
        <w:rPr>
          <w:rFonts w:ascii="Times New Roman" w:hAnsi="Times New Roman" w:cs="Times New Roman"/>
          <w:sz w:val="24"/>
          <w:szCs w:val="24"/>
        </w:rPr>
        <w:t xml:space="preserve"> разместить</w:t>
      </w:r>
      <w:r>
        <w:rPr>
          <w:rFonts w:ascii="Times New Roman" w:hAnsi="Times New Roman" w:cs="Times New Roman"/>
          <w:sz w:val="24"/>
          <w:szCs w:val="24"/>
        </w:rPr>
        <w:t xml:space="preserve"> приглашение</w:t>
      </w:r>
      <w:r w:rsidRPr="00B236A8">
        <w:rPr>
          <w:rFonts w:ascii="Times New Roman" w:hAnsi="Times New Roman" w:cs="Times New Roman"/>
          <w:sz w:val="24"/>
          <w:szCs w:val="24"/>
        </w:rPr>
        <w:t xml:space="preserve"> в парке вокруг зданий подразделения, зданий Аватаров на такой-то Синтез ИВО. Причём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36A8">
        <w:rPr>
          <w:rFonts w:ascii="Times New Roman" w:hAnsi="Times New Roman" w:cs="Times New Roman"/>
          <w:sz w:val="24"/>
          <w:szCs w:val="24"/>
        </w:rPr>
        <w:t xml:space="preserve"> это может быть не просто красочная голограмма с картинками и текстом в парке около различных мест отдыха, а даже бегущей строкой на здании подразделения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36A8">
        <w:rPr>
          <w:rFonts w:ascii="Times New Roman" w:hAnsi="Times New Roman" w:cs="Times New Roman"/>
          <w:sz w:val="24"/>
          <w:szCs w:val="24"/>
        </w:rPr>
        <w:t xml:space="preserve"> Тут ваше творчество уместно. </w:t>
      </w:r>
    </w:p>
    <w:p w14:paraId="6B2413B7" w14:textId="77777777" w:rsidR="005F3029" w:rsidRPr="00B236A8" w:rsidRDefault="00000000">
      <w:pPr>
        <w:rPr>
          <w:rFonts w:ascii="Times New Roman" w:hAnsi="Times New Roman" w:cs="Times New Roman"/>
          <w:sz w:val="24"/>
          <w:szCs w:val="24"/>
        </w:rPr>
      </w:pPr>
      <w:r w:rsidRPr="00B236A8">
        <w:rPr>
          <w:rFonts w:ascii="Times New Roman" w:hAnsi="Times New Roman" w:cs="Times New Roman"/>
          <w:sz w:val="24"/>
          <w:szCs w:val="24"/>
        </w:rPr>
        <w:t>8. Владыка Синтеза ИВОтца может стяжать репликацию трансляции</w:t>
      </w:r>
      <w:r>
        <w:rPr>
          <w:rFonts w:ascii="Times New Roman" w:hAnsi="Times New Roman" w:cs="Times New Roman"/>
          <w:sz w:val="24"/>
          <w:szCs w:val="24"/>
        </w:rPr>
        <w:t xml:space="preserve"> данного Синтеза ИВО</w:t>
      </w:r>
      <w:r w:rsidRPr="00B236A8">
        <w:rPr>
          <w:rFonts w:ascii="Times New Roman" w:hAnsi="Times New Roman" w:cs="Times New Roman"/>
          <w:sz w:val="24"/>
          <w:szCs w:val="24"/>
        </w:rPr>
        <w:t>, Витиём Синтеза, Огня в разных тонких Мирах реальностей МГ Фа. Так же заранее с ИВАС Кут Хуми Фаинь и ИВАС подразделения выявляя помещение или аудиторию для этого.</w:t>
      </w:r>
    </w:p>
    <w:p w14:paraId="621550E9" w14:textId="77777777" w:rsidR="005F3029" w:rsidRPr="00B236A8" w:rsidRDefault="00000000">
      <w:pPr>
        <w:rPr>
          <w:rFonts w:ascii="Times New Roman" w:hAnsi="Times New Roman" w:cs="Times New Roman"/>
          <w:sz w:val="24"/>
          <w:szCs w:val="24"/>
        </w:rPr>
      </w:pPr>
      <w:r w:rsidRPr="00B236A8">
        <w:rPr>
          <w:rFonts w:ascii="Times New Roman" w:hAnsi="Times New Roman" w:cs="Times New Roman"/>
          <w:sz w:val="24"/>
          <w:szCs w:val="24"/>
        </w:rPr>
        <w:t xml:space="preserve">Практика и статистика в ИВДИВО показывает </w:t>
      </w:r>
      <w:r w:rsidRPr="00B236A8">
        <w:rPr>
          <w:rFonts w:ascii="Times New Roman" w:hAnsi="Times New Roman" w:cs="Times New Roman"/>
          <w:i/>
          <w:iCs/>
          <w:sz w:val="24"/>
          <w:szCs w:val="24"/>
        </w:rPr>
        <w:t>(а её тщательно ведут ИВАС)</w:t>
      </w:r>
      <w:r w:rsidRPr="00B236A8">
        <w:rPr>
          <w:rFonts w:ascii="Times New Roman" w:hAnsi="Times New Roman" w:cs="Times New Roman"/>
          <w:sz w:val="24"/>
          <w:szCs w:val="24"/>
        </w:rPr>
        <w:t xml:space="preserve">, что сначала тонкими телами жители чаще доходят до семинаров, а потом тонкие тела начинают тревожить физическое тело на его активное участие. </w:t>
      </w:r>
    </w:p>
    <w:p w14:paraId="66CDD72E" w14:textId="77777777" w:rsidR="005F3029" w:rsidRDefault="0000000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236A8">
        <w:rPr>
          <w:rFonts w:ascii="Times New Roman" w:hAnsi="Times New Roman" w:cs="Times New Roman"/>
          <w:sz w:val="24"/>
          <w:szCs w:val="24"/>
        </w:rPr>
        <w:t xml:space="preserve">И люди говорят, что и не собирались приходить.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Или хотели просто заглянуть. </w:t>
      </w:r>
    </w:p>
    <w:p w14:paraId="01C4E611" w14:textId="77777777" w:rsidR="005F3029" w:rsidRPr="00B236A8" w:rsidRDefault="0000000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36A8">
        <w:rPr>
          <w:rFonts w:ascii="Times New Roman" w:hAnsi="Times New Roman" w:cs="Times New Roman"/>
          <w:sz w:val="24"/>
          <w:szCs w:val="24"/>
        </w:rPr>
        <w:t xml:space="preserve">И только тогда физически начинаем рассылать приглашения в разные чаты, друзьям, знакомым, сообществам. </w:t>
      </w:r>
    </w:p>
    <w:p w14:paraId="79BAD24B" w14:textId="77777777" w:rsidR="005F3029" w:rsidRPr="00B236A8" w:rsidRDefault="0000000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физически параллельно общаться с людьми, проводить встречи и занятия.</w:t>
      </w:r>
    </w:p>
    <w:p w14:paraId="0F228954" w14:textId="77777777" w:rsidR="005F3029" w:rsidRPr="00B236A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B0C4B" w14:textId="77777777" w:rsidR="005F3029" w:rsidRPr="00B236A8" w:rsidRDefault="00000000">
      <w:pPr>
        <w:rPr>
          <w:rFonts w:ascii="Times New Roman" w:hAnsi="Times New Roman" w:cs="Times New Roman"/>
          <w:sz w:val="24"/>
          <w:szCs w:val="24"/>
        </w:rPr>
      </w:pPr>
      <w:r w:rsidRPr="00B236A8">
        <w:rPr>
          <w:rFonts w:ascii="Times New Roman" w:hAnsi="Times New Roman" w:cs="Times New Roman"/>
          <w:sz w:val="24"/>
          <w:szCs w:val="24"/>
        </w:rPr>
        <w:t>Всем Синтезуспехов в сборе новых курсов Посвящённого!</w:t>
      </w:r>
    </w:p>
    <w:p w14:paraId="4C137C9A" w14:textId="77777777" w:rsidR="005F3029" w:rsidRPr="00B236A8" w:rsidRDefault="005F3029">
      <w:pPr>
        <w:rPr>
          <w:rFonts w:ascii="Times New Roman" w:hAnsi="Times New Roman" w:cs="Times New Roman"/>
          <w:sz w:val="24"/>
          <w:szCs w:val="24"/>
        </w:rPr>
      </w:pPr>
    </w:p>
    <w:p w14:paraId="229FF43E" w14:textId="77777777" w:rsidR="005F3029" w:rsidRPr="00B236A8" w:rsidRDefault="005F3029">
      <w:pPr>
        <w:rPr>
          <w:rFonts w:ascii="Times New Roman" w:hAnsi="Times New Roman" w:cs="Times New Roman"/>
          <w:sz w:val="24"/>
          <w:szCs w:val="24"/>
        </w:rPr>
      </w:pPr>
    </w:p>
    <w:p w14:paraId="6D69AF42" w14:textId="77777777" w:rsidR="005F3029" w:rsidRPr="00B236A8" w:rsidRDefault="0000000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236A8">
        <w:rPr>
          <w:rFonts w:ascii="Times New Roman" w:hAnsi="Times New Roman" w:cs="Times New Roman"/>
          <w:i/>
          <w:iCs/>
          <w:sz w:val="24"/>
          <w:szCs w:val="24"/>
        </w:rPr>
        <w:t>Владычица Синтеза ИВ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236A8">
        <w:rPr>
          <w:rFonts w:ascii="Times New Roman" w:hAnsi="Times New Roman" w:cs="Times New Roman"/>
          <w:i/>
          <w:iCs/>
          <w:sz w:val="24"/>
          <w:szCs w:val="24"/>
        </w:rPr>
        <w:t>Отца с Правами Ведения 16-ти Синтезов ИВО</w:t>
      </w:r>
    </w:p>
    <w:p w14:paraId="0A7574C9" w14:textId="77777777" w:rsidR="005F3029" w:rsidRPr="00B236A8" w:rsidRDefault="0000000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236A8">
        <w:rPr>
          <w:rFonts w:ascii="Times New Roman" w:hAnsi="Times New Roman" w:cs="Times New Roman"/>
          <w:i/>
          <w:iCs/>
          <w:sz w:val="24"/>
          <w:szCs w:val="24"/>
        </w:rPr>
        <w:t>Сдано ИВАС Кут Хуми 1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B236A8">
        <w:rPr>
          <w:rFonts w:ascii="Times New Roman" w:hAnsi="Times New Roman" w:cs="Times New Roman"/>
          <w:i/>
          <w:iCs/>
          <w:sz w:val="24"/>
          <w:szCs w:val="24"/>
        </w:rPr>
        <w:t>.1</w:t>
      </w:r>
      <w:r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B236A8">
        <w:rPr>
          <w:rFonts w:ascii="Times New Roman" w:hAnsi="Times New Roman" w:cs="Times New Roman"/>
          <w:i/>
          <w:iCs/>
          <w:sz w:val="24"/>
          <w:szCs w:val="24"/>
        </w:rPr>
        <w:t>.2025</w:t>
      </w:r>
    </w:p>
    <w:p w14:paraId="570DF598" w14:textId="77777777" w:rsidR="005F3029" w:rsidRPr="00B236A8" w:rsidRDefault="005F3029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D93B95C" w14:textId="77777777" w:rsidR="005F3029" w:rsidRPr="00B236A8" w:rsidRDefault="005F3029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373AE2E7" w14:textId="77777777" w:rsidR="005F3029" w:rsidRPr="00B236A8" w:rsidRDefault="005F3029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691F81A5" w14:textId="77777777" w:rsidR="005F3029" w:rsidRPr="00B236A8" w:rsidRDefault="005F3029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78BD8CF3" w14:textId="77777777" w:rsidR="005F3029" w:rsidRPr="00B236A8" w:rsidRDefault="005F3029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1AD549B4" w14:textId="77777777" w:rsidR="005F3029" w:rsidRPr="00B236A8" w:rsidRDefault="005F3029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037948F3" w14:textId="77777777" w:rsidR="005F3029" w:rsidRPr="00B236A8" w:rsidRDefault="005F3029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5EF03B7D" w14:textId="77777777" w:rsidR="005F3029" w:rsidRPr="00B236A8" w:rsidRDefault="005F3029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41270081" w14:textId="77777777" w:rsidR="005F3029" w:rsidRPr="00B236A8" w:rsidRDefault="005F3029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104B2364" w14:textId="77777777" w:rsidR="005F3029" w:rsidRPr="00B236A8" w:rsidRDefault="005F3029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2D997498" w14:textId="77777777" w:rsidR="005F3029" w:rsidRPr="00B236A8" w:rsidRDefault="005F3029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731AA6B6" w14:textId="77777777" w:rsidR="005F3029" w:rsidRPr="00B236A8" w:rsidRDefault="005F3029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607A767F" w14:textId="77777777" w:rsidR="005F3029" w:rsidRPr="00B236A8" w:rsidRDefault="005F3029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5520D302" w14:textId="77777777" w:rsidR="005F3029" w:rsidRPr="00B236A8" w:rsidRDefault="005F3029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674BCAA4" w14:textId="77777777" w:rsidR="005F3029" w:rsidRPr="00B236A8" w:rsidRDefault="005F3029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61A9EA64" w14:textId="77777777" w:rsidR="005F3029" w:rsidRPr="00B236A8" w:rsidRDefault="005F3029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4E91DEFC" w14:textId="77777777" w:rsidR="005F3029" w:rsidRPr="00B236A8" w:rsidRDefault="005F3029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4D244F86" w14:textId="77777777" w:rsidR="005F3029" w:rsidRPr="00B236A8" w:rsidRDefault="00000000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Теги текста: Практика Зова, Совершенное Сердце, Чаша Сердца</w:t>
      </w:r>
    </w:p>
    <w:sectPr w:rsidR="005F3029" w:rsidRPr="00B236A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0A83D" w14:textId="77777777" w:rsidR="00282BE6" w:rsidRDefault="00282BE6">
      <w:pPr>
        <w:spacing w:line="240" w:lineRule="auto"/>
      </w:pPr>
      <w:r>
        <w:separator/>
      </w:r>
    </w:p>
  </w:endnote>
  <w:endnote w:type="continuationSeparator" w:id="0">
    <w:p w14:paraId="460D2C29" w14:textId="77777777" w:rsidR="00282BE6" w:rsidRDefault="00282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4261" w14:textId="77777777" w:rsidR="00282BE6" w:rsidRDefault="00282BE6">
      <w:r>
        <w:separator/>
      </w:r>
    </w:p>
  </w:footnote>
  <w:footnote w:type="continuationSeparator" w:id="0">
    <w:p w14:paraId="45DE1FBE" w14:textId="77777777" w:rsidR="00282BE6" w:rsidRDefault="00282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0803BF"/>
    <w:multiLevelType w:val="singleLevel"/>
    <w:tmpl w:val="910803BF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9A0E7DEF"/>
    <w:multiLevelType w:val="singleLevel"/>
    <w:tmpl w:val="9A0E7DEF"/>
    <w:lvl w:ilvl="0">
      <w:start w:val="9"/>
      <w:numFmt w:val="decimal"/>
      <w:suff w:val="space"/>
      <w:lvlText w:val="%1."/>
      <w:lvlJc w:val="left"/>
    </w:lvl>
  </w:abstractNum>
  <w:abstractNum w:abstractNumId="2" w15:restartNumberingAfterBreak="0">
    <w:nsid w:val="1E8BAAD2"/>
    <w:multiLevelType w:val="singleLevel"/>
    <w:tmpl w:val="1E8BAAD2"/>
    <w:lvl w:ilvl="0">
      <w:start w:val="1"/>
      <w:numFmt w:val="decimal"/>
      <w:suff w:val="space"/>
      <w:lvlText w:val="%1."/>
      <w:lvlJc w:val="left"/>
    </w:lvl>
  </w:abstractNum>
  <w:num w:numId="1" w16cid:durableId="854610313">
    <w:abstractNumId w:val="2"/>
  </w:num>
  <w:num w:numId="2" w16cid:durableId="32314147">
    <w:abstractNumId w:val="0"/>
  </w:num>
  <w:num w:numId="3" w16cid:durableId="996374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029"/>
    <w:rsid w:val="00282BE6"/>
    <w:rsid w:val="005F3029"/>
    <w:rsid w:val="00AA0519"/>
    <w:rsid w:val="00B236A8"/>
    <w:rsid w:val="134A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1E74"/>
  <w15:docId w15:val="{56ED874E-5499-4309-A408-222EF21C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Table Grid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276" w:lineRule="auto"/>
      <w:jc w:val="both"/>
    </w:pPr>
    <w:rPr>
      <w:sz w:val="21"/>
      <w:szCs w:val="22"/>
    </w:rPr>
  </w:style>
  <w:style w:type="paragraph" w:styleId="1">
    <w:name w:val="heading 1"/>
    <w:basedOn w:val="10"/>
    <w:next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spacing w:line="276" w:lineRule="auto"/>
    </w:pPr>
    <w:rPr>
      <w:sz w:val="22"/>
      <w:szCs w:val="22"/>
    </w:rPr>
  </w:style>
  <w:style w:type="paragraph" w:styleId="a3">
    <w:name w:val="Subtitle"/>
    <w:basedOn w:val="10"/>
    <w:next w:val="10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4">
    <w:name w:val="Title"/>
    <w:basedOn w:val="10"/>
    <w:next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1423</Words>
  <Characters>8117</Characters>
  <Application>Microsoft Office Word</Application>
  <DocSecurity>0</DocSecurity>
  <Lines>67</Lines>
  <Paragraphs>19</Paragraphs>
  <ScaleCrop>false</ScaleCrop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Сергей Кишиневский</cp:lastModifiedBy>
  <cp:revision>2</cp:revision>
  <dcterms:created xsi:type="dcterms:W3CDTF">2025-10-14T10:35:00Z</dcterms:created>
  <dcterms:modified xsi:type="dcterms:W3CDTF">2025-10-15T13:07:00Z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1031-12.2.0.22549</vt:lpwstr>
  </property>
  <property fmtid="{D5CDD505-2E9C-101B-9397-08002B2CF9AE}" pid="3" name="ICV">
    <vt:lpwstr>D5D7E21643804CD190290B3EA4D7A39C_13</vt:lpwstr>
  </property>
</Properties>
</file>